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Andy Slater</w:t>
      </w:r>
    </w:p>
    <w:p>
      <w:pPr>
        <w:jc w:val="left"/>
      </w:pPr>
      <w:r>
        <w:t>203.494.4556  |  andyslatery2k@gmail.com</w:t>
      </w:r>
    </w:p>
    <w:p/>
    <w:p>
      <w:pPr>
        <w:pStyle w:val="Heading1"/>
      </w:pPr>
      <w:r>
        <w:t>Education</w:t>
      </w:r>
    </w:p>
    <w:p>
      <w:pPr/>
      <w:r>
        <w:rPr>
          <w:b/>
        </w:rPr>
        <w:t xml:space="preserve">2020  </w:t>
      </w:r>
      <w:r>
        <w:t>M.A., Sound Arts and Industries — Northwestern University, Evanston, IL</w:t>
      </w:r>
    </w:p>
    <w:p>
      <w:pPr/>
      <w:r>
        <w:rPr>
          <w:b/>
        </w:rPr>
        <w:t xml:space="preserve">2013  </w:t>
      </w:r>
      <w:r>
        <w:t>B.F.A. with Distinction (Focus: Sound) — School of the Art Institute of Chicago, Chicago, IL</w:t>
      </w:r>
    </w:p>
    <w:p>
      <w:pPr>
        <w:pStyle w:val="Heading1"/>
      </w:pPr>
      <w:r>
        <w:t>Professional Experience</w:t>
      </w:r>
    </w:p>
    <w:p>
      <w:pPr/>
      <w:r>
        <w:rPr>
          <w:b/>
        </w:rPr>
        <w:t xml:space="preserve">2020–present  </w:t>
      </w:r>
      <w:r>
        <w:t>Senior Sound Designer and Access Lead — Fair Worlds</w:t>
      </w:r>
    </w:p>
    <w:p>
      <w:pPr>
        <w:pStyle w:val="Heading1"/>
      </w:pPr>
      <w:r>
        <w:t>Selected Exhibitions / Installations / Performances / Screenings (2020–2025)</w:t>
      </w:r>
    </w:p>
    <w:p>
      <w:r>
        <w:rPr>
          <w:b/>
        </w:rPr>
        <w:t>2025</w:t>
      </w:r>
    </w:p>
    <w:p>
      <w:pPr>
        <w:pStyle w:val="ListBullet"/>
      </w:pPr>
      <w:r>
        <w:t>Paintings &amp; Sculptures (Solo) — University Galleries, Illinois State University, Normal, IL</w:t>
      </w:r>
    </w:p>
    <w:p>
      <w:pPr>
        <w:pStyle w:val="ListBullet"/>
      </w:pPr>
      <w:r>
        <w:t>Unknown Area / Underground Sidewalk — Exhibition with Emily Cook — Carleton University Art Gallery, Ottawa, Canada</w:t>
      </w:r>
    </w:p>
    <w:p>
      <w:pPr>
        <w:pStyle w:val="ListBullet"/>
      </w:pPr>
      <w:r>
        <w:t>Space Time Adventure Tour: Central Park (Immersive Audio Tour) — Tribeca Festival — New York, NY</w:t>
      </w:r>
    </w:p>
    <w:p>
      <w:pPr>
        <w:pStyle w:val="ListBullet"/>
      </w:pPr>
      <w:r>
        <w:t>Invisible Ink (Paintings) — Feeling Is Empathy &amp; Tension Through Disability — Fralin Gallery, University of Virginia, Charlottesville, VA</w:t>
      </w:r>
    </w:p>
    <w:p>
      <w:pPr>
        <w:pStyle w:val="ListBullet"/>
      </w:pPr>
      <w:r>
        <w:t>Worst Day for Expulsion (Performance) — Links Hall, Chicago, IL</w:t>
      </w:r>
    </w:p>
    <w:p>
      <w:pPr>
        <w:pStyle w:val="ListBullet"/>
      </w:pPr>
      <w:r>
        <w:t>Collective Memory: Chicago Transit Authority — ADA 35 Year Celebration — Mayor's Office for People with Disabilities, Malcolm X College, Chicago, IL</w:t>
      </w:r>
    </w:p>
    <w:p>
      <w:pPr>
        <w:pStyle w:val="ListBullet"/>
      </w:pPr>
      <w:r>
        <w:t>Here Come the Waterworks (Performance) — Plumbers' Union / Co-Prosperity Sphere, Chicago, IL</w:t>
      </w:r>
    </w:p>
    <w:p>
      <w:pPr>
        <w:pStyle w:val="ListBullet"/>
      </w:pPr>
      <w:r>
        <w:t>Invisible Ink (Paintings) — ALT TXT — Field Projects Gallery, New York, NY</w:t>
      </w:r>
    </w:p>
    <w:p>
      <w:r>
        <w:rPr>
          <w:b/>
        </w:rPr>
        <w:t>2024</w:t>
      </w:r>
    </w:p>
    <w:p>
      <w:pPr>
        <w:pStyle w:val="ListBullet"/>
      </w:pPr>
      <w:r>
        <w:t>Cripping the Galleries (Performance) — Tommy Carrol Group — Art Institute of Chicago, Chicago, IL</w:t>
      </w:r>
    </w:p>
    <w:p>
      <w:pPr>
        <w:pStyle w:val="ListBullet"/>
      </w:pPr>
      <w:r>
        <w:t>Invisible Ink (Paintings) — Disrupt and Resist: A Love Letter to the Disability Community — Mason Exhibitions, Arlington, VA</w:t>
      </w:r>
    </w:p>
    <w:p>
      <w:pPr>
        <w:pStyle w:val="ListBullet"/>
      </w:pPr>
      <w:r>
        <w:t>Loud Cane (Performance) — with Carmen Papalia — What Lab?, Vancouver, BC, Canada</w:t>
      </w:r>
    </w:p>
    <w:p>
      <w:pPr>
        <w:pStyle w:val="ListBullet"/>
      </w:pPr>
      <w:r>
        <w:t>Weather Warlock (Performance) — with Quintron &amp; Carmen Papalia — Granville Island, Vancouver, BC, Canada</w:t>
      </w:r>
    </w:p>
    <w:p>
      <w:pPr>
        <w:pStyle w:val="ListBullet"/>
      </w:pPr>
      <w:r>
        <w:t>International Drone Day (Performance) — Carlton Dominion-Chalmers Centre, Ottawa, Canada</w:t>
      </w:r>
    </w:p>
    <w:p>
      <w:pPr>
        <w:pStyle w:val="ListBullet"/>
      </w:pPr>
      <w:r>
        <w:t>Ethos IV (Dancer / Composer: Ayako Kato) — Dance Center, Columbia College Chicago, Chicago, IL</w:t>
      </w:r>
    </w:p>
    <w:p>
      <w:pPr>
        <w:pStyle w:val="ListBullet"/>
      </w:pPr>
      <w:r>
        <w:t>Airstream Aftercare (Performance) — Yucca Valley Materials Lab, Yucca Valley, CA</w:t>
      </w:r>
    </w:p>
    <w:p>
      <w:pPr>
        <w:pStyle w:val="ListBullet"/>
      </w:pPr>
      <w:r>
        <w:t>Possibilities (Film) — Sound Designer — Beachglass Films</w:t>
      </w:r>
    </w:p>
    <w:p>
      <w:pPr>
        <w:pStyle w:val="ListBullet"/>
      </w:pPr>
      <w:r>
        <w:t>Noogie's Time To Shine (Film) — Sound Mix — Director: Erik Horn</w:t>
      </w:r>
    </w:p>
    <w:p>
      <w:r>
        <w:rPr>
          <w:b/>
        </w:rPr>
        <w:t>2023</w:t>
      </w:r>
    </w:p>
    <w:p>
      <w:pPr>
        <w:pStyle w:val="ListBullet"/>
      </w:pPr>
      <w:r>
        <w:t>Sound and Vision: Andy Slater (Immersive Audio Screening) — Fonoteca Nacional, Mexico City, Mexico</w:t>
      </w:r>
    </w:p>
    <w:p>
      <w:pPr>
        <w:pStyle w:val="ListBullet"/>
      </w:pPr>
      <w:r>
        <w:t>No Shame In The Cane (Performance) — Disability Music Convocation, Illinois State University, Normal, IL</w:t>
      </w:r>
    </w:p>
    <w:p>
      <w:pPr>
        <w:pStyle w:val="ListBullet"/>
      </w:pPr>
      <w:r>
        <w:t>Derelict in Uncharted Space (Composer, Sound Design Director) — Melbourne Fringe Festival / Chunky Move, Melbourne, Australia</w:t>
      </w:r>
    </w:p>
    <w:p>
      <w:pPr>
        <w:pStyle w:val="ListBullet"/>
      </w:pPr>
      <w:r>
        <w:t>Unseen Sound — E.A.A.T. (Experiments in Art, Access, and Technology) — Beall Center for Art + Technology, University of California, Irvine, CA</w:t>
      </w:r>
    </w:p>
    <w:p>
      <w:pPr>
        <w:pStyle w:val="ListBullet"/>
      </w:pPr>
      <w:r>
        <w:t>At Arm’s Length (Immersive Audio Screening) — Technosonics Festival, University of Virginia, Charlottesville, VA</w:t>
      </w:r>
    </w:p>
    <w:p>
      <w:pPr>
        <w:pStyle w:val="ListBullet"/>
      </w:pPr>
      <w:r>
        <w:t>Re: Your RX Is Delayed (Immersive Audio Screening) — Meyer Sound Lab, Berkeley, CA</w:t>
      </w:r>
    </w:p>
    <w:p>
      <w:pPr>
        <w:pStyle w:val="ListBullet"/>
      </w:pPr>
      <w:r>
        <w:t>Nokia Skyline (Performance) — Catwalk Sounds, Hyde Park Arts Center, Chicago, IL</w:t>
      </w:r>
    </w:p>
    <w:p>
      <w:r>
        <w:rPr>
          <w:b/>
        </w:rPr>
        <w:t>2022</w:t>
      </w:r>
    </w:p>
    <w:p>
      <w:pPr>
        <w:pStyle w:val="ListBullet"/>
      </w:pPr>
      <w:r>
        <w:t>Conversations at the Edge — Gene Siskel Film Center, School of the Art Institute of Chicago, Chicago, IL</w:t>
      </w:r>
    </w:p>
    <w:p>
      <w:pPr>
        <w:pStyle w:val="ListBullet"/>
      </w:pPr>
      <w:r>
        <w:t>Nothing Short of Alloyed Gold — Critical Distance, Toronto, Canada</w:t>
      </w:r>
    </w:p>
    <w:p>
      <w:pPr>
        <w:pStyle w:val="ListBullet"/>
      </w:pPr>
      <w:r>
        <w:t>Lit y Luz Festival (Composer, Music Director) — Chicago, IL &amp; Mexico City, Mexico</w:t>
      </w:r>
    </w:p>
    <w:p>
      <w:pPr>
        <w:pStyle w:val="ListBullet"/>
      </w:pPr>
      <w:r>
        <w:t>Waiting Rooms — Infinite Distance — Transmediale Festival, Berlin, Germany</w:t>
      </w:r>
    </w:p>
    <w:p>
      <w:pPr>
        <w:pStyle w:val="ListBullet"/>
      </w:pPr>
      <w:r>
        <w:t>Andy &amp; Baron Slater (Performance) — Sideyard Sounds, Compound Yellow, Oak Park, IL</w:t>
      </w:r>
    </w:p>
    <w:p>
      <w:pPr>
        <w:pStyle w:val="ListBullet"/>
      </w:pPr>
      <w:r>
        <w:t>Elevator Action (Dance Performance) — Unfolding Disability Futures — The Plant, Chicago, IL</w:t>
      </w:r>
    </w:p>
    <w:p>
      <w:r>
        <w:rPr>
          <w:b/>
        </w:rPr>
        <w:t>2021</w:t>
      </w:r>
    </w:p>
    <w:p>
      <w:pPr>
        <w:pStyle w:val="ListBullet"/>
      </w:pPr>
      <w:r>
        <w:t>Pending (Dance Film Composer: Maggie Bridger) — CounterBalance Festival, Chicago, IL</w:t>
      </w:r>
    </w:p>
    <w:p>
      <w:pPr>
        <w:pStyle w:val="ListBullet"/>
      </w:pPr>
      <w:r>
        <w:t>Pedway Sounds (Virtual Soundwalk) — Non-Opera, Chicago, IL</w:t>
      </w:r>
    </w:p>
    <w:p>
      <w:pPr>
        <w:pStyle w:val="ListBullet"/>
      </w:pPr>
      <w:r>
        <w:t>The Gas Heart (Performer) — Non-Opera / Taxi Festival, Chicago, IL</w:t>
      </w:r>
    </w:p>
    <w:p>
      <w:pPr>
        <w:pStyle w:val="ListBullet"/>
      </w:pPr>
      <w:r>
        <w:t>Limited Reach (Sound Installation) — The Long Dream — Museum of Contemporary Art, Chicago, IL</w:t>
      </w:r>
    </w:p>
    <w:p>
      <w:r>
        <w:rPr>
          <w:b/>
        </w:rPr>
        <w:t>2020</w:t>
      </w:r>
    </w:p>
    <w:p>
      <w:pPr>
        <w:pStyle w:val="ListBullet"/>
      </w:pPr>
      <w:r>
        <w:t>Crypto Acoustic Auditory Non-Hallucination (XR Experience) — Capstone Project — Northwestern University, Evanston, IL</w:t>
      </w:r>
    </w:p>
    <w:p>
      <w:pPr>
        <w:pStyle w:val="ListBullet"/>
      </w:pPr>
      <w:r>
        <w:t>Descent (Film) — Sound Design and Mix — Kinetic Light / Walker Art Center</w:t>
      </w:r>
    </w:p>
    <w:p>
      <w:pPr>
        <w:pStyle w:val="ListBullet"/>
      </w:pPr>
      <w:r>
        <w:t>Sound As Sight: Columbus / Humboldt (VR Soundwalk) — Midwest Society for Acoustic Ecology / Chicago Park District, Chicago, IL</w:t>
      </w:r>
    </w:p>
    <w:p>
      <w:pPr>
        <w:pStyle w:val="ListBullet"/>
      </w:pPr>
      <w:r>
        <w:t>Untitled Cassette — Arcane Object Records, Chicago, IL</w:t>
      </w:r>
    </w:p>
    <w:p>
      <w:pPr>
        <w:pStyle w:val="ListBullet"/>
      </w:pPr>
      <w:r>
        <w:t>Cassette Mythos (Video) — PO Box Collective, Chicago, IL</w:t>
      </w:r>
    </w:p>
    <w:p>
      <w:pPr>
        <w:pStyle w:val="ListBullet"/>
      </w:pPr>
      <w:r>
        <w:t>Master Class: Online Exhibition (Solo) — 6 Flags Gallery, Chicago, IL</w:t>
      </w:r>
    </w:p>
    <w:p>
      <w:pPr>
        <w:pStyle w:val="ListBullet"/>
      </w:pPr>
      <w:r>
        <w:t>Quarantine Concerts (Curator / Performer) — Experimental Sound Studio, Chicago, IL</w:t>
      </w:r>
    </w:p>
    <w:p>
      <w:pPr>
        <w:pStyle w:val="ListBullet"/>
      </w:pPr>
      <w:r>
        <w:t>Shape Of An Echo (Film) — Composer — with Fayen d’Evie, Anna Seymore — Incinerator Gallery, Wellington, New Zealand</w:t>
      </w:r>
    </w:p>
    <w:p>
      <w:pPr>
        <w:pStyle w:val="ListBullet"/>
      </w:pPr>
      <w:r>
        <w:t>Unseen Reheard (Cassette) — No Index Records, Chicago, IL</w:t>
      </w:r>
    </w:p>
    <w:p>
      <w:pPr>
        <w:pStyle w:val="ListBullet"/>
      </w:pPr>
      <w:r>
        <w:t>So VISA (Performance) — Oscillations Festival — Experimental Sound Studio, Chicago, IL</w:t>
      </w:r>
    </w:p>
    <w:p>
      <w:pPr>
        <w:pStyle w:val="ListBullet"/>
      </w:pPr>
      <w:r>
        <w:t>Calculator Font – While In My Care (Music Video) — Chicago, IL</w:t>
      </w:r>
    </w:p>
    <w:p>
      <w:pPr>
        <w:pStyle w:val="Heading1"/>
      </w:pPr>
      <w:r>
        <w:t>Awards / Grants / Fellowships / Residencies</w:t>
      </w:r>
    </w:p>
    <w:p>
      <w:r>
        <w:rPr>
          <w:b/>
        </w:rPr>
        <w:t>Awards and Fellowships</w:t>
      </w:r>
    </w:p>
    <w:p>
      <w:pPr/>
      <w:r>
        <w:rPr>
          <w:b/>
        </w:rPr>
        <w:t xml:space="preserve">2026  </w:t>
      </w:r>
      <w:r>
        <w:t>Precipice Fund — Collaborator: Katherine Aungier — Portland, OR</w:t>
      </w:r>
    </w:p>
    <w:p>
      <w:pPr/>
      <w:r>
        <w:rPr>
          <w:b/>
        </w:rPr>
        <w:t xml:space="preserve">2025–2026  </w:t>
      </w:r>
      <w:r>
        <w:t>MAP Fund Fellow — Collaborator: Meesh Fradkin</w:t>
      </w:r>
    </w:p>
    <w:p>
      <w:pPr/>
      <w:r>
        <w:rPr>
          <w:b/>
        </w:rPr>
        <w:t xml:space="preserve">2024  </w:t>
      </w:r>
      <w:r>
        <w:t>3Arts Next Level Award — Chicago, IL</w:t>
      </w:r>
    </w:p>
    <w:p>
      <w:pPr/>
      <w:r>
        <w:rPr>
          <w:b/>
        </w:rPr>
        <w:t xml:space="preserve">2023  </w:t>
      </w:r>
      <w:r>
        <w:t>Green Room Award for Best Design — Derelict in Uncharted Space — Melbourne, Australia</w:t>
      </w:r>
    </w:p>
    <w:p>
      <w:pPr/>
      <w:r>
        <w:rPr>
          <w:b/>
        </w:rPr>
        <w:t xml:space="preserve">2022–2023  </w:t>
      </w:r>
      <w:r>
        <w:t>Leonardo Crip Tech Incubator Fellow — United States</w:t>
      </w:r>
    </w:p>
    <w:p>
      <w:pPr/>
      <w:r>
        <w:rPr>
          <w:b/>
        </w:rPr>
        <w:t xml:space="preserve">2022  </w:t>
      </w:r>
      <w:r>
        <w:t>United States Artists Fellow — United States</w:t>
      </w:r>
    </w:p>
    <w:p>
      <w:pPr/>
      <w:r>
        <w:rPr>
          <w:b/>
        </w:rPr>
        <w:t xml:space="preserve">2018  </w:t>
      </w:r>
      <w:r>
        <w:t>3Arts / Bodies of Work Fellow — University of Illinois, Chicago, IL</w:t>
      </w:r>
    </w:p>
    <w:p>
      <w:r>
        <w:rPr>
          <w:b/>
        </w:rPr>
        <w:t>Residencies</w:t>
      </w:r>
    </w:p>
    <w:p>
      <w:pPr/>
      <w:r>
        <w:rPr>
          <w:b/>
        </w:rPr>
        <w:t xml:space="preserve">2024  </w:t>
      </w:r>
      <w:r>
        <w:t>Yucca Valley Materials Lab — Artist-in-Residence — Yucca Valley, CA</w:t>
      </w:r>
    </w:p>
    <w:p>
      <w:pPr/>
      <w:r>
        <w:rPr>
          <w:b/>
        </w:rPr>
        <w:t xml:space="preserve">2016–2020  </w:t>
      </w:r>
      <w:r>
        <w:t>High Concept Labs — Institutional Incubator Artist — Chicago, IL</w:t>
      </w:r>
    </w:p>
    <w:p>
      <w:pPr>
        <w:pStyle w:val="Heading1"/>
      </w:pPr>
      <w:r>
        <w:t>Publications – Peer-Reviewed</w:t>
      </w:r>
    </w:p>
    <w:p>
      <w:pPr>
        <w:pStyle w:val="ListBullet"/>
      </w:pPr>
      <w:r>
        <w:t>Slater, Andy; Mills, Mara. “Blind Mode, New Sonic Approaches in Literary Studies.” ESC: English Studies in Canada.</w:t>
      </w:r>
    </w:p>
    <w:p>
      <w:pPr>
        <w:pStyle w:val="ListBullet"/>
      </w:pPr>
      <w:r>
        <w:t>Slater, Andy; McLain, Elizabeth. “Unseen Sound: One Step Into the Blind Future, Art and Access.” Leonardo 57.2.</w:t>
      </w:r>
    </w:p>
    <w:p>
      <w:pPr>
        <w:pStyle w:val="ListBullet"/>
      </w:pPr>
      <w:r>
        <w:t>Slater, Andy; Wallach, Nathan. “Can We Align Our Research and Shared Values to Improve Accessibility?” Array (International Computer Music Association).</w:t>
      </w:r>
    </w:p>
    <w:p>
      <w:pPr>
        <w:pStyle w:val="Heading1"/>
      </w:pPr>
      <w:r>
        <w:t>Publications – Other</w:t>
      </w:r>
    </w:p>
    <w:p>
      <w:pPr>
        <w:pStyle w:val="ListBullet"/>
      </w:pPr>
      <w:r>
        <w:t>Crypto Acoustic Auditory Non-Hallucination — The Audio Issue — McSweeney’s Quarterly Concern Issue 64 (Nominated for Third Coast Audio Award).</w:t>
      </w:r>
    </w:p>
    <w:p>
      <w:pPr>
        <w:pStyle w:val="ListBullet"/>
      </w:pPr>
      <w:r>
        <w:t>Its Andy — Alt Text Selfies Book.</w:t>
      </w:r>
    </w:p>
    <w:p>
      <w:pPr>
        <w:pStyle w:val="ListBullet"/>
      </w:pPr>
      <w:r>
        <w:t>Slater, Andy; Cook, Thomas, Lee, and Amuthan. “Disrupting Access.” In Curating Access: Disability Art Activism &amp; Creative Accommodation (Routledge).</w:t>
      </w:r>
    </w:p>
    <w:p>
      <w:pPr>
        <w:pStyle w:val="ListBullet"/>
      </w:pPr>
      <w:r>
        <w:t>Slater, Andy; Shannon, Finnegan. “How To Hear Images and See Sounds.” JSTOR Daily.</w:t>
      </w:r>
    </w:p>
    <w:p>
      <w:pPr>
        <w:pStyle w:val="ListBullet"/>
      </w:pPr>
      <w:r>
        <w:t>Unseen Reheard (Excerpt) — Included in There Plant Eyes: A Personal and Cultural History of Blindness by M. Leona Godin (Knopf Doubleday).</w:t>
      </w:r>
    </w:p>
    <w:p>
      <w:pPr>
        <w:pStyle w:val="ListBullet"/>
      </w:pPr>
      <w:r>
        <w:t>Waves &amp; Dust &amp; Sparks (Sounds &amp; Poems) — Aromatica Poetica magazine.</w:t>
      </w:r>
    </w:p>
    <w:p>
      <w:pPr>
        <w:pStyle w:val="ListBullet"/>
      </w:pPr>
      <w:r>
        <w:t>How Many Fingers Am I Holding Up? — Self-published comic book.</w:t>
      </w:r>
    </w:p>
    <w:p>
      <w:pPr>
        <w:pStyle w:val="Heading1"/>
      </w:pPr>
      <w:r>
        <w:t>Community Engagement / Teaching Artist</w:t>
      </w:r>
    </w:p>
    <w:p>
      <w:pPr>
        <w:pStyle w:val="ListBullet"/>
      </w:pPr>
      <w:r>
        <w:t>Sensory Shift Residency (Educator, Mentor) — Online platform</w:t>
      </w:r>
    </w:p>
    <w:p>
      <w:pPr>
        <w:pStyle w:val="ListBullet"/>
      </w:pPr>
      <w:r>
        <w:t>Society of Visually Impaired Sound Artists (Director, Educator, Founder)</w:t>
      </w:r>
    </w:p>
    <w:p>
      <w:pPr>
        <w:pStyle w:val="ListBullet"/>
      </w:pPr>
      <w:r>
        <w:t>Young Sound Seekers (Mentor, Educator) — Atlantic Center for the Arts</w:t>
      </w:r>
    </w:p>
    <w:p>
      <w:pPr>
        <w:pStyle w:val="ListBullet"/>
      </w:pPr>
      <w:r>
        <w:t>Midwest Society for Acoustic Ecology (Soundwalk Leader) — Chicago, IL</w:t>
      </w:r>
    </w:p>
    <w:p>
      <w:pPr>
        <w:pStyle w:val="ListBullet"/>
      </w:pPr>
      <w:r>
        <w:t>Radical Fit (Educator) — Chicago Public Library, Chicago, IL</w:t>
      </w:r>
    </w:p>
    <w:p>
      <w:pPr>
        <w:pStyle w:val="ListBullet"/>
      </w:pPr>
      <w:r>
        <w:t>Non-Opera (Soundwalk Leader) — Chicago, IL</w:t>
      </w:r>
    </w:p>
    <w:p>
      <w:pPr>
        <w:pStyle w:val="Heading1"/>
      </w:pPr>
      <w:r>
        <w:t>Access Authorship (Audio / Image Description)</w:t>
      </w:r>
    </w:p>
    <w:p>
      <w:pPr>
        <w:pStyle w:val="ListBullet"/>
      </w:pPr>
      <w:r>
        <w:t>Joseph Grigely: In What Way Wham? (White Noise and Other Works, 1996–2023) — Image &amp; sound descriptions — Mass MoCA, North Adams, MA</w:t>
      </w:r>
    </w:p>
    <w:p>
      <w:pPr>
        <w:pStyle w:val="ListBullet"/>
      </w:pPr>
      <w:r>
        <w:t>Side By Side — Sound description — Molly Joyce / New Youth Orchestra, Carnegie Hall, New York, NY</w:t>
      </w:r>
    </w:p>
    <w:p>
      <w:pPr>
        <w:pStyle w:val="ListBullet"/>
      </w:pPr>
      <w:r>
        <w:t>Wired — Audio description co-author (with Finnegan Shannon) — Kinetic Light / Museum of Contemporary Art, Chicago, IL</w:t>
      </w:r>
    </w:p>
    <w:p>
      <w:pPr>
        <w:pStyle w:val="ListBullet"/>
      </w:pPr>
      <w:r>
        <w:t>The Tuba Thieves — Audio description — Alison O’Daniel / Sundance Film Festival, Park City, UT</w:t>
      </w:r>
    </w:p>
    <w:p>
      <w:pPr>
        <w:pStyle w:val="Heading1"/>
      </w:pPr>
      <w:r>
        <w:t>Workshops + Lectures (Selected)</w:t>
      </w:r>
    </w:p>
    <w:p>
      <w:r>
        <w:rPr>
          <w:b/>
        </w:rPr>
        <w:t>2025</w:t>
      </w:r>
    </w:p>
    <w:p>
      <w:pPr>
        <w:pStyle w:val="ListBullet"/>
      </w:pPr>
      <w:r>
        <w:t>Access Denied (Lecture) — Small School, Raleigh, NC</w:t>
      </w:r>
    </w:p>
    <w:p>
      <w:pPr>
        <w:pStyle w:val="ListBullet"/>
      </w:pPr>
      <w:r>
        <w:t>In Response to Christine Sun-Kim (Lecture) — The Whitney Museum of American Art, New York, NY</w:t>
      </w:r>
    </w:p>
    <w:p>
      <w:pPr>
        <w:pStyle w:val="ListBullet"/>
      </w:pPr>
      <w:r>
        <w:t>Re:Coding E.A.A.T. (Presenter) — A2H2 Conference, University of Wisconsin–Madison, Madison, WI</w:t>
      </w:r>
    </w:p>
    <w:p>
      <w:pPr>
        <w:pStyle w:val="ListBullet"/>
      </w:pPr>
      <w:r>
        <w:t>Visiting Lecturer — Northwestern University, Chicago, IL</w:t>
      </w:r>
    </w:p>
    <w:p>
      <w:pPr>
        <w:pStyle w:val="ListBullet"/>
      </w:pPr>
      <w:r>
        <w:t>Visiting Lecturer — University Galleries, Illinois State University, Normal, IL</w:t>
      </w:r>
    </w:p>
    <w:p>
      <w:pPr>
        <w:pStyle w:val="ListBullet"/>
      </w:pPr>
      <w:r>
        <w:t>Visiting Lecturer — School of the Art Institute of Chicago, Chicago, IL</w:t>
      </w:r>
    </w:p>
    <w:p>
      <w:pPr>
        <w:pStyle w:val="ListBullet"/>
      </w:pPr>
      <w:r>
        <w:t>Visiting Lecturer — Bradley University, Peoria, IL</w:t>
      </w:r>
    </w:p>
    <w:p>
      <w:r>
        <w:rPr>
          <w:b/>
        </w:rPr>
        <w:t>2024</w:t>
      </w:r>
    </w:p>
    <w:p>
      <w:pPr>
        <w:pStyle w:val="ListBullet"/>
      </w:pPr>
      <w:r>
        <w:t>AI and the Arts (Presenter) — Grantmakers in the Arts Conference, Chicago, IL</w:t>
      </w:r>
    </w:p>
    <w:p>
      <w:pPr>
        <w:pStyle w:val="ListBullet"/>
      </w:pPr>
      <w:r>
        <w:t>Open Circuits Revisited — Electronic Arts Intermix, New York, NY</w:t>
      </w:r>
    </w:p>
    <w:p>
      <w:pPr>
        <w:pStyle w:val="ListBullet"/>
      </w:pPr>
      <w:r>
        <w:t>Unseen Sound — MIT Spatial Sound Lab, Massachusetts Institute of Technology, Cambridge, MA</w:t>
      </w:r>
    </w:p>
    <w:p>
      <w:pPr>
        <w:pStyle w:val="ListBullet"/>
      </w:pPr>
      <w:r>
        <w:t>Unseen Sound (with Sammie Veeler) — XR Access Symposium, Cornell University, New York, NY</w:t>
      </w:r>
    </w:p>
    <w:p>
      <w:pPr>
        <w:pStyle w:val="ListBullet"/>
      </w:pPr>
      <w:r>
        <w:t>Sensory Tour — Garfield Park Conservatory, Chicago, IL</w:t>
      </w:r>
    </w:p>
    <w:p>
      <w:pPr>
        <w:pStyle w:val="ListBullet"/>
      </w:pPr>
      <w:r>
        <w:t>The Big Read (Presenter) — Yucca Valley, CA</w:t>
      </w:r>
    </w:p>
    <w:p>
      <w:pPr>
        <w:pStyle w:val="ListBullet"/>
      </w:pPr>
      <w:r>
        <w:t>What Does Sound Do? — Center for Disability Studies, New York University, New York, NY</w:t>
      </w:r>
    </w:p>
    <w:p>
      <w:r>
        <w:rPr>
          <w:b/>
        </w:rPr>
        <w:t>2019–2023</w:t>
      </w:r>
    </w:p>
    <w:p>
      <w:pPr>
        <w:pStyle w:val="ListBullet"/>
      </w:pPr>
      <w:r>
        <w:t>Thwack!! Sound Description Workshop — Creative Connector (Online) &amp; Mayor’s Office for People with Disabilities, Chicago, IL</w:t>
      </w:r>
    </w:p>
    <w:p>
      <w:pPr>
        <w:pStyle w:val="ListBullet"/>
      </w:pPr>
      <w:r>
        <w:t>Visiting Lecturer — Stamford University, Stamford, CA</w:t>
      </w:r>
    </w:p>
    <w:p>
      <w:pPr>
        <w:pStyle w:val="ListBullet"/>
      </w:pPr>
      <w:r>
        <w:t>New Media Access Workshop — Experimental Sound Studio, Chicago, IL</w:t>
      </w:r>
    </w:p>
    <w:p>
      <w:pPr>
        <w:pStyle w:val="ListBullet"/>
      </w:pPr>
      <w:r>
        <w:t>College Arts Association Conference (Presenter) — Chicago, IL</w:t>
      </w:r>
    </w:p>
    <w:p>
      <w:pPr>
        <w:pStyle w:val="ListBullet"/>
      </w:pPr>
      <w:r>
        <w:t>Crip Tech Metaverse Lab — Grey Area, Sanfransisco, CA</w:t>
      </w:r>
    </w:p>
    <w:p>
      <w:pPr>
        <w:pStyle w:val="ListBullet"/>
      </w:pPr>
      <w:r>
        <w:t>Hallucinations (with Carmen Papalia) — Gallery 400, University of Illinois, Chicago, IL</w:t>
      </w:r>
    </w:p>
    <w:p>
      <w:pPr>
        <w:pStyle w:val="ListBullet"/>
      </w:pPr>
      <w:r>
        <w:t>Access Aesthetics in Dance and Performance — Center for Disability Studies, New York University, New York, NY</w:t>
      </w:r>
    </w:p>
    <w:p>
      <w:pPr>
        <w:pStyle w:val="ListBullet"/>
      </w:pPr>
      <w:r>
        <w:t>Blind Weirdos (with Leona Godin) — Bluestockings Books, New York, NY</w:t>
      </w:r>
    </w:p>
    <w:p>
      <w:pPr>
        <w:pStyle w:val="ListBullet"/>
      </w:pPr>
      <w:r>
        <w:t>Artists of Access — Illinois State University, Bloomington, IL</w:t>
      </w:r>
    </w:p>
    <w:p>
      <w:pPr>
        <w:pStyle w:val="ListBullet"/>
      </w:pPr>
      <w:r>
        <w:t>Visiting Lecturer — Harvard School of Music, Boston, MA</w:t>
      </w:r>
    </w:p>
    <w:p>
      <w:pPr>
        <w:pStyle w:val="ListBullet"/>
      </w:pPr>
      <w:r>
        <w:t>Chicago Disability Studies Conference (Presenter) — University of Illinois Chicago, Chicago, IL</w:t>
      </w:r>
    </w:p>
    <w:p>
      <w:pPr>
        <w:pStyle w:val="ListBullet"/>
      </w:pPr>
      <w:r>
        <w:t>Diversity Lab — Minneapolis Institute of Art, Minneapolis, MN</w:t>
      </w:r>
    </w:p>
    <w:p>
      <w:pPr>
        <w:pStyle w:val="Heading1"/>
      </w:pPr>
      <w:r>
        <w:t>Selected Press</w:t>
      </w:r>
    </w:p>
    <w:p>
      <w:pPr>
        <w:pStyle w:val="ListBullet"/>
      </w:pPr>
      <w:r>
        <w:t>“28 Ways To Learn About Disability Culture” — The New York Times.</w:t>
      </w:r>
    </w:p>
    <w:p>
      <w:pPr>
        <w:pStyle w:val="ListBullet"/>
      </w:pPr>
      <w:r>
        <w:t>“The Hyperactive Listener Capturing the World Around Him” — BBC Outlook (Radio feature).</w:t>
      </w:r>
    </w:p>
    <w:p>
      <w:pPr>
        <w:pStyle w:val="ListBullet"/>
      </w:pPr>
      <w:r>
        <w:t>“TikTok Helps Blind Man See Montgomery Boat Brawl” (Interview) — The Washington Post.</w:t>
      </w:r>
    </w:p>
    <w:p>
      <w:pPr>
        <w:pStyle w:val="ListBullet"/>
      </w:pPr>
      <w:r>
        <w:t>Cegos y Musica (TV Interview) — Channel Once (Mexico).</w:t>
      </w:r>
    </w:p>
    <w:p>
      <w:pPr>
        <w:pStyle w:val="ListBullet"/>
      </w:pPr>
      <w:r>
        <w:t>The Chicago Sound Show (TV Interview) — ABC7 News, Chicago, IL.</w:t>
      </w:r>
    </w:p>
    <w:p>
      <w:pPr>
        <w:pStyle w:val="ListBullet"/>
      </w:pPr>
      <w:r>
        <w:t>Reset (Radio Interview) — with Robby Williams &amp; Riva Lehrer — WBEZ Chicago, IL.</w:t>
      </w:r>
    </w:p>
    <w:p>
      <w:pPr>
        <w:pStyle w:val="Heading1"/>
      </w:pPr>
      <w:r>
        <w:t>Accessibility Advising</w:t>
      </w:r>
    </w:p>
    <w:p>
      <w:pPr>
        <w:pStyle w:val="ListBullet"/>
      </w:pPr>
      <w:r>
        <w:t>Faith Ringgold: American People — Museum of Contemporary Art, Chicago, IL</w:t>
      </w:r>
    </w:p>
    <w:p>
      <w:pPr>
        <w:pStyle w:val="ListBullet"/>
      </w:pPr>
      <w:r>
        <w:t>Sophie Calle: Blind — Art Institute of Chicago, Chicago, IL</w:t>
      </w:r>
    </w:p>
    <w:p>
      <w:pPr>
        <w:pStyle w:val="ListBullet"/>
      </w:pPr>
      <w:r>
        <w:t>Barbara Krueger: Thinking Of You, I Mean Me, I Mean You — Art Institute of Chicago, Chicago, IL</w:t>
      </w:r>
    </w:p>
    <w:p>
      <w:pPr>
        <w:pStyle w:val="ListBullet"/>
      </w:pPr>
      <w:r>
        <w:t>Latitude Print Studio — Chicago, IL</w:t>
      </w:r>
    </w:p>
    <w:p>
      <w:pPr>
        <w:pStyle w:val="ListBullet"/>
      </w:pPr>
      <w:r>
        <w:t>Leslie Ting: What Brings You In? — Toronto, Ontario, Canada</w:t>
      </w:r>
    </w:p>
    <w:p>
      <w:pPr>
        <w:pStyle w:val="ListBullet"/>
      </w:pPr>
      <w:r>
        <w:t>Make Lit — Chicago, IL</w:t>
      </w:r>
    </w:p>
    <w:p>
      <w:pPr>
        <w:pStyle w:val="ListBullet"/>
      </w:pPr>
      <w:r>
        <w:t>Keg DeSousa: Not A Drop To Drink — Melbourne, Australia</w:t>
      </w:r>
    </w:p>
    <w:p>
      <w:pPr>
        <w:pStyle w:val="ListBullet"/>
      </w:pPr>
      <w:r>
        <w:t>Chicago Children’s Theater — Chicago, IL</w:t>
      </w:r>
    </w:p>
    <w:p>
      <w:pPr>
        <w:pStyle w:val="ListBullet"/>
      </w:pPr>
      <w:r>
        <w:t>Poetry Foundation — Chicago, IL</w:t>
      </w:r>
    </w:p>
    <w:p>
      <w:pPr>
        <w:pStyle w:val="Heading1"/>
      </w:pPr>
      <w:r>
        <w:t>Boards &amp; Committees</w:t>
      </w:r>
    </w:p>
    <w:p>
      <w:pPr>
        <w:pStyle w:val="ListBullet"/>
      </w:pPr>
      <w:r>
        <w:t>High Concept Labs Board of Directors — 2023–present</w:t>
      </w:r>
    </w:p>
    <w:p>
      <w:pPr>
        <w:pStyle w:val="ListBullet"/>
      </w:pPr>
      <w:r>
        <w:t>3Arts Disability Culture Leadership Initiative — 2020–present</w:t>
      </w:r>
    </w:p>
    <w:p>
      <w:pPr>
        <w:pStyle w:val="ListBullet"/>
      </w:pPr>
      <w:r>
        <w:t>Yucca Valley Materials Lab Advisory Board — 2024–present</w:t>
      </w:r>
    </w:p>
    <w:p>
      <w:pPr>
        <w:pStyle w:val="ListBullet"/>
      </w:pPr>
      <w:r>
        <w:t>New Art City Accessibility Advisory Board — 2020–present</w:t>
      </w:r>
    </w:p>
    <w:p>
      <w:pPr>
        <w:pStyle w:val="ListBullet"/>
      </w:pPr>
      <w:r>
        <w:t>3Arts Artists Council — 2018–present</w:t>
      </w:r>
    </w:p>
    <w:sectPr w:rsidR="00FC693F" w:rsidRPr="0006063C" w:rsidSect="0003461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